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5EE69" w14:textId="77777777" w:rsidR="00F4154D" w:rsidRPr="00C86C4F" w:rsidRDefault="00B5159E" w:rsidP="00B51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  <w:r w:rsidRPr="00C86C4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Obowiązek informacyjny w związku z przetwarzaniem danych osobowych</w:t>
      </w:r>
      <w:r w:rsidR="00AE7E72" w:rsidRPr="00C86C4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 </w:t>
      </w:r>
    </w:p>
    <w:p w14:paraId="0888BADB" w14:textId="72F808D5" w:rsidR="00B5159E" w:rsidRPr="00C86C4F" w:rsidRDefault="00AE7E72" w:rsidP="00B51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  <w:r w:rsidRPr="00C86C4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– kandydat do pracy (Kodeks Pracy)</w:t>
      </w:r>
    </w:p>
    <w:p w14:paraId="00751BC2" w14:textId="77777777" w:rsidR="00B5159E" w:rsidRPr="00C86C4F" w:rsidRDefault="00B5159E" w:rsidP="00B51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</w:p>
    <w:p w14:paraId="51110AB4" w14:textId="3AADFE6A" w:rsidR="00E31FB6" w:rsidRPr="00E31FB6" w:rsidRDefault="00E31FB6" w:rsidP="007B4F0F">
      <w:pPr>
        <w:pStyle w:val="Akapitzlist"/>
        <w:numPr>
          <w:ilvl w:val="0"/>
          <w:numId w:val="1"/>
        </w:numPr>
        <w:tabs>
          <w:tab w:val="left" w:pos="1560"/>
        </w:tabs>
        <w:spacing w:after="160" w:line="254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E31FB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Administratorem osobowych jest </w:t>
      </w:r>
      <w:r w:rsidRPr="00E31FB6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Zakład Wodociągów i Kanalizacji w Chełmnie</w:t>
      </w:r>
      <w:r w:rsidRPr="00E31FB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(dalej: „ADMINISTRATOR”), z siedzibą: ul. Nad Groblą 2, 86-200 Chełmno. Z Administratorem można się kontaktować pisemnie, za pomocą poczty tradycyjnej </w:t>
      </w:r>
      <w:r w:rsidR="007B4F0F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na adres: ul. Nad Groblą 2, </w:t>
      </w:r>
      <w:r w:rsidRPr="00E31FB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86-200 Chełmno  lub drogą e-mailową pod adresem: </w:t>
      </w:r>
      <w:hyperlink r:id="rId5" w:history="1">
        <w:r w:rsidRPr="00E31FB6">
          <w:rPr>
            <w:rStyle w:val="Hipercze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pl-PL"/>
          </w:rPr>
          <w:t>zwik@zwik.chelmno.pl</w:t>
        </w:r>
      </w:hyperlink>
      <w:r w:rsidRPr="00E31FB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.</w:t>
      </w:r>
    </w:p>
    <w:p w14:paraId="7076C0FB" w14:textId="5FFED972" w:rsidR="00EE3266" w:rsidRDefault="00EE3266" w:rsidP="00EE3266">
      <w:pPr>
        <w:pStyle w:val="Akapitzlist"/>
        <w:numPr>
          <w:ilvl w:val="0"/>
          <w:numId w:val="1"/>
        </w:numPr>
        <w:shd w:val="clear" w:color="auto" w:fill="FFFFFF"/>
        <w:tabs>
          <w:tab w:val="left" w:pos="1560"/>
        </w:tabs>
        <w:spacing w:after="160" w:line="254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Administrator wyznaczył Inspektora Ochrony D</w:t>
      </w:r>
      <w:r w:rsidR="009A13A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anych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z którym można się skontaktować pod adresem mailowym: iodo@rt-net.pl.</w:t>
      </w:r>
    </w:p>
    <w:p w14:paraId="0AA87F0E" w14:textId="673B4200" w:rsidR="00B5159E" w:rsidRPr="00C86C4F" w:rsidRDefault="00B5159E" w:rsidP="00B5159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 Rady (UE) 2016/679 z dnia 27 kwietnia 2016 r. w sprawie ochrony osób fizycznych w związku z przetwarzaniem danych osobowych i w sprawie swobodnego przepływu takich danych oraz uchylenia dyrektywy 95/46/WE (ogólne rozporządzenie o ochronie danych) oraz ustawy z dnia 26 czerwca 1974 r. Kodeks pracy</w:t>
      </w:r>
      <w:r w:rsidR="000B630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="000B6306" w:rsidRPr="0030537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oraz ustawy z dnia 21 listopada 2008r. o pracownikach samorządowy</w:t>
      </w:r>
      <w:r w:rsidRPr="00C86C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.</w:t>
      </w:r>
    </w:p>
    <w:p w14:paraId="7D1EF870" w14:textId="77777777" w:rsidR="00B5159E" w:rsidRPr="00C86C4F" w:rsidRDefault="00B5159E" w:rsidP="00B5159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Dane osobowe będą przetwarzane w celu:</w:t>
      </w:r>
    </w:p>
    <w:p w14:paraId="282DD9A9" w14:textId="77777777" w:rsidR="00B5159E" w:rsidRPr="00C86C4F" w:rsidRDefault="00B5159E" w:rsidP="00F4154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przeprowadzenia postępowania rekrutacyjnego, w zakresie wykraczającym poza przepisy prawa pracy – art. 6 ust. 1 lit a RODO;</w:t>
      </w:r>
    </w:p>
    <w:p w14:paraId="3AE901F8" w14:textId="22847C7F" w:rsidR="004C2350" w:rsidRPr="00C86C4F" w:rsidRDefault="004C2350" w:rsidP="004C235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wykorzystania danych osobowych w następnych naborach pracowników jeśli wyrażona zostanie zgoda – art. 6 ust. 1 lit. a RODO;</w:t>
      </w:r>
    </w:p>
    <w:p w14:paraId="0203F919" w14:textId="43E15A16" w:rsidR="00B5159E" w:rsidRPr="00C86C4F" w:rsidRDefault="00B5159E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przeprowadzenia postępowania rekrutacyjnego, w zakresie określonym przez przepisy prawa pracy – art. 6 ust. 1 lit. b, c RODO;</w:t>
      </w:r>
    </w:p>
    <w:p w14:paraId="18B67EAC" w14:textId="55662201" w:rsidR="004C2350" w:rsidRPr="00C86C4F" w:rsidRDefault="004C2350" w:rsidP="00F4154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ustalenia</w:t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dochodzenia lub obrony roszczeń - art. 6 ust. 1 lit. f RODO. </w:t>
      </w:r>
    </w:p>
    <w:p w14:paraId="29D62354" w14:textId="6B6A434F" w:rsidR="00B5159E" w:rsidRPr="00C86C4F" w:rsidRDefault="00B5159E" w:rsidP="00B5159E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Jeśli w dokumentach rekrutacyjnych, zawarte są dane, o których mowa w art. 9 ust. 1 RODO, to przetwarzanie danych osobowych odbywa się wyłącznie na podstawie zgody – art. 9 ust. 2 lit. a</w:t>
      </w:r>
      <w:r w:rsidR="00C86C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RODO</w:t>
      </w:r>
      <w:r w:rsidRPr="00C86C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. </w:t>
      </w:r>
    </w:p>
    <w:p w14:paraId="66BC8AA2" w14:textId="3BAB8A5D" w:rsidR="003B3F93" w:rsidRPr="00C86C4F" w:rsidRDefault="0053664E" w:rsidP="003B3F93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Dane zgromadzone w procesie rekrutacyjnym przechowywane będą przez okres 3 miesięcy od zakończenia rekrutacji, </w:t>
      </w:r>
      <w:r w:rsidR="0043591F">
        <w:rPr>
          <w:rFonts w:ascii="Times New Roman" w:hAnsi="Times New Roman" w:cs="Times New Roman"/>
          <w:color w:val="000000"/>
          <w:sz w:val="20"/>
          <w:szCs w:val="20"/>
        </w:rPr>
        <w:t xml:space="preserve">po tym okresie </w:t>
      </w:r>
      <w:r w:rsidR="005F50FE">
        <w:rPr>
          <w:rFonts w:ascii="Times New Roman" w:hAnsi="Times New Roman" w:cs="Times New Roman"/>
          <w:color w:val="000000"/>
          <w:sz w:val="20"/>
          <w:szCs w:val="20"/>
        </w:rPr>
        <w:t>dokumenty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będą wydawane zainteresowanym, jeśli osoba zainteresowana nie zgłosi się po odbiór w przeciągu 1 m-ca, dokumenty będą trwale niszczone. </w:t>
      </w:r>
      <w:r w:rsidR="003B3F93" w:rsidRPr="00C86C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 przypadku kandydatów, z którymi została zawarta umowa o pracę dane włączane są do akt osobowych pracownika i przechowywane zgodnie z przepisami prawa.</w:t>
      </w:r>
    </w:p>
    <w:p w14:paraId="42CC1AF6" w14:textId="77777777" w:rsidR="00B5159E" w:rsidRPr="00C86C4F" w:rsidRDefault="00B5159E" w:rsidP="00B5159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Dane osobowe nie pochodzą od stron trzecich. </w:t>
      </w:r>
    </w:p>
    <w:p w14:paraId="2B333067" w14:textId="77777777" w:rsidR="00B5159E" w:rsidRPr="00C86C4F" w:rsidRDefault="00B5159E" w:rsidP="00B5159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</w:t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zamierza przekazywać danych do państwa trzeciego lub organizacji międzynarodowej. </w:t>
      </w:r>
    </w:p>
    <w:p w14:paraId="65D49B82" w14:textId="345B5F31" w:rsidR="00B5159E" w:rsidRPr="00C86C4F" w:rsidRDefault="00B5159E" w:rsidP="00B5159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będzie przekazywał dane osobowe innym podmiotom, tylko na podstawie przepisów prawa</w:t>
      </w:r>
      <w:r w:rsidR="002170E2"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>oraz na podstawie zawartych umów powierzenia przetwarzania danych.</w:t>
      </w:r>
    </w:p>
    <w:p w14:paraId="285EBDFE" w14:textId="14020822" w:rsidR="00B5159E" w:rsidRPr="00C86C4F" w:rsidRDefault="00B5159E" w:rsidP="00B5159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</w:t>
      </w:r>
      <w:r w:rsidR="0012782D">
        <w:rPr>
          <w:rFonts w:ascii="Times New Roman" w:eastAsia="Times New Roman" w:hAnsi="Times New Roman" w:cs="Times New Roman"/>
          <w:sz w:val="20"/>
          <w:szCs w:val="20"/>
          <w:lang w:eastAsia="pl-PL"/>
        </w:rPr>
        <w:t>i/Pan</w:t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do: </w:t>
      </w:r>
    </w:p>
    <w:p w14:paraId="55AB851A" w14:textId="77777777" w:rsidR="00B5159E" w:rsidRPr="00C86C4F" w:rsidRDefault="00B5159E" w:rsidP="002170E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żądania dostępu do danych osobowych, ich sprostowania, usunięcia lub ograniczenia przetwarzania; </w:t>
      </w:r>
    </w:p>
    <w:p w14:paraId="301E0964" w14:textId="77777777" w:rsidR="00B5159E" w:rsidRPr="00C86C4F" w:rsidRDefault="00B5159E" w:rsidP="002170E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wniesienia sprzeciwu wobec przetwarzania, a także o prawie do przenoszenia danych; </w:t>
      </w:r>
    </w:p>
    <w:p w14:paraId="0B5B1E18" w14:textId="77777777" w:rsidR="00B5159E" w:rsidRPr="00C86C4F" w:rsidRDefault="00B5159E" w:rsidP="002170E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419E2D40" w14:textId="77777777" w:rsidR="00B5159E" w:rsidRPr="00C86C4F" w:rsidRDefault="00B5159E" w:rsidP="002170E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skargi na działania Administratora do Prezesa Urzędu Ochrony Danych Osobowych.</w:t>
      </w:r>
    </w:p>
    <w:p w14:paraId="6C3AC25E" w14:textId="77777777" w:rsidR="00B5159E" w:rsidRPr="00C86C4F" w:rsidRDefault="00B5159E" w:rsidP="00B5159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Podanie danych osobowych w zakresie wynikającym z art. 22</w:t>
      </w:r>
      <w:r w:rsidRPr="00C86C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vertAlign w:val="superscript"/>
          <w:lang w:eastAsia="pl-PL"/>
        </w:rPr>
        <w:t>1</w:t>
      </w:r>
      <w:r w:rsidRPr="00C86C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Kodeksu pracy jest niezbędne, aby uczestniczyć w postępowaniu rekrutacyjnym. Podanie danych wykraczających poza ten zakres jest dobrowolne. </w:t>
      </w:r>
    </w:p>
    <w:p w14:paraId="253F935A" w14:textId="77777777" w:rsidR="00B5159E" w:rsidRPr="00C86C4F" w:rsidRDefault="00B5159E" w:rsidP="00B5159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13049946" w14:textId="77777777" w:rsidR="00B5159E" w:rsidRPr="00C86C4F" w:rsidRDefault="00B5159E" w:rsidP="00B51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4FDFBF3" w14:textId="02A07019" w:rsidR="00B5159E" w:rsidRPr="00C86C4F" w:rsidRDefault="00B5159E" w:rsidP="00B51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>Ja, …</w:t>
      </w:r>
      <w:r w:rsidR="00AC5D1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  <w:r w:rsidR="006A26B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  <w:bookmarkStart w:id="0" w:name="_GoBack"/>
      <w:bookmarkEnd w:id="0"/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  <w:r w:rsidR="002170E2"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>potwierdzam zapoznanie się</w:t>
      </w:r>
      <w:r w:rsidR="002170E2"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obowiązkiem informacyjnym dotyczącym moich danych osobowych:</w:t>
      </w:r>
    </w:p>
    <w:p w14:paraId="2EB78A1F" w14:textId="565E184F" w:rsidR="00B5159E" w:rsidRPr="00C86C4F" w:rsidRDefault="00B5159E" w:rsidP="00B51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7F"/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</w:t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przetwarzanie moich danych osobowych (dotyczy, gdy przekazane dane osobowe wykraczają poza zakres wskazany w art. 22 </w:t>
      </w:r>
      <w:r w:rsidRPr="00C86C4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1 </w:t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>Kodeksu Pracy),</w:t>
      </w:r>
    </w:p>
    <w:p w14:paraId="4FF0196F" w14:textId="22D34FF5" w:rsidR="00B5159E" w:rsidRDefault="00B5159E" w:rsidP="00B51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7F"/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</w:t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moich danych osobowych szczególnej kategorii (wymagane w przypadku, gdy kandydat podaje z własnej woli dane osobowe wskazane w art. 9 ust. 1 RODO).</w:t>
      </w:r>
    </w:p>
    <w:p w14:paraId="16088851" w14:textId="77777777" w:rsidR="00AC5D16" w:rsidRDefault="00AC5D16" w:rsidP="00B51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624D83" w14:textId="77777777" w:rsidR="00AC5D16" w:rsidRPr="00C86C4F" w:rsidRDefault="00AC5D16" w:rsidP="00B51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0CA279" w14:textId="77777777" w:rsidR="00B5159E" w:rsidRPr="00C86C4F" w:rsidRDefault="00B5159E" w:rsidP="00B51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C1CC0F" w14:textId="458A0E16" w:rsidR="00B5159E" w:rsidRPr="00C86C4F" w:rsidRDefault="00B5159E" w:rsidP="00B515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61EE8"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</w:t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  <w:r w:rsidR="0053664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19BE1599" w14:textId="77777777" w:rsidR="00B5159E" w:rsidRPr="00C86C4F" w:rsidRDefault="00B5159E" w:rsidP="00B5159E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>/data/</w:t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/podpis/</w:t>
      </w:r>
    </w:p>
    <w:p w14:paraId="2C4F4043" w14:textId="77777777" w:rsidR="00B5159E" w:rsidRPr="00C86C4F" w:rsidRDefault="00B5159E" w:rsidP="00B5159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7610E39" w14:textId="77777777" w:rsidR="00E11B58" w:rsidRPr="00C86C4F" w:rsidRDefault="00E11B58">
      <w:pPr>
        <w:rPr>
          <w:rFonts w:ascii="Times New Roman" w:hAnsi="Times New Roman" w:cs="Times New Roman"/>
          <w:sz w:val="20"/>
          <w:szCs w:val="20"/>
        </w:rPr>
      </w:pPr>
    </w:p>
    <w:sectPr w:rsidR="00E11B58" w:rsidRPr="00C86C4F" w:rsidSect="00C86C4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B27B8"/>
    <w:multiLevelType w:val="hybridMultilevel"/>
    <w:tmpl w:val="02A2706C"/>
    <w:lvl w:ilvl="0" w:tplc="04150017">
      <w:start w:val="1"/>
      <w:numFmt w:val="lowerLetter"/>
      <w:lvlText w:val="%1)"/>
      <w:lvlJc w:val="left"/>
      <w:pPr>
        <w:ind w:left="2238" w:hanging="360"/>
      </w:pPr>
    </w:lvl>
    <w:lvl w:ilvl="1" w:tplc="04150019" w:tentative="1">
      <w:start w:val="1"/>
      <w:numFmt w:val="lowerLetter"/>
      <w:lvlText w:val="%2."/>
      <w:lvlJc w:val="left"/>
      <w:pPr>
        <w:ind w:left="2958" w:hanging="360"/>
      </w:pPr>
    </w:lvl>
    <w:lvl w:ilvl="2" w:tplc="0415001B" w:tentative="1">
      <w:start w:val="1"/>
      <w:numFmt w:val="lowerRoman"/>
      <w:lvlText w:val="%3."/>
      <w:lvlJc w:val="right"/>
      <w:pPr>
        <w:ind w:left="3678" w:hanging="180"/>
      </w:pPr>
    </w:lvl>
    <w:lvl w:ilvl="3" w:tplc="0415000F" w:tentative="1">
      <w:start w:val="1"/>
      <w:numFmt w:val="decimal"/>
      <w:lvlText w:val="%4."/>
      <w:lvlJc w:val="left"/>
      <w:pPr>
        <w:ind w:left="4398" w:hanging="360"/>
      </w:pPr>
    </w:lvl>
    <w:lvl w:ilvl="4" w:tplc="04150019" w:tentative="1">
      <w:start w:val="1"/>
      <w:numFmt w:val="lowerLetter"/>
      <w:lvlText w:val="%5."/>
      <w:lvlJc w:val="left"/>
      <w:pPr>
        <w:ind w:left="5118" w:hanging="360"/>
      </w:pPr>
    </w:lvl>
    <w:lvl w:ilvl="5" w:tplc="0415001B" w:tentative="1">
      <w:start w:val="1"/>
      <w:numFmt w:val="lowerRoman"/>
      <w:lvlText w:val="%6."/>
      <w:lvlJc w:val="right"/>
      <w:pPr>
        <w:ind w:left="5838" w:hanging="180"/>
      </w:pPr>
    </w:lvl>
    <w:lvl w:ilvl="6" w:tplc="0415000F" w:tentative="1">
      <w:start w:val="1"/>
      <w:numFmt w:val="decimal"/>
      <w:lvlText w:val="%7."/>
      <w:lvlJc w:val="left"/>
      <w:pPr>
        <w:ind w:left="6558" w:hanging="360"/>
      </w:pPr>
    </w:lvl>
    <w:lvl w:ilvl="7" w:tplc="04150019" w:tentative="1">
      <w:start w:val="1"/>
      <w:numFmt w:val="lowerLetter"/>
      <w:lvlText w:val="%8."/>
      <w:lvlJc w:val="left"/>
      <w:pPr>
        <w:ind w:left="7278" w:hanging="360"/>
      </w:pPr>
    </w:lvl>
    <w:lvl w:ilvl="8" w:tplc="0415001B" w:tentative="1">
      <w:start w:val="1"/>
      <w:numFmt w:val="lowerRoman"/>
      <w:lvlText w:val="%9."/>
      <w:lvlJc w:val="right"/>
      <w:pPr>
        <w:ind w:left="7998" w:hanging="180"/>
      </w:pPr>
    </w:lvl>
  </w:abstractNum>
  <w:abstractNum w:abstractNumId="1" w15:restartNumberingAfterBreak="0">
    <w:nsid w:val="32674E83"/>
    <w:multiLevelType w:val="hybridMultilevel"/>
    <w:tmpl w:val="5CB4CD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0D414A"/>
    <w:multiLevelType w:val="hybridMultilevel"/>
    <w:tmpl w:val="E7C4E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24D6"/>
    <w:multiLevelType w:val="hybridMultilevel"/>
    <w:tmpl w:val="AA8C4B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84463"/>
    <w:multiLevelType w:val="hybridMultilevel"/>
    <w:tmpl w:val="775EC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03A97"/>
    <w:multiLevelType w:val="hybridMultilevel"/>
    <w:tmpl w:val="05526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9E"/>
    <w:rsid w:val="000B6306"/>
    <w:rsid w:val="0012782D"/>
    <w:rsid w:val="002170E2"/>
    <w:rsid w:val="0028734A"/>
    <w:rsid w:val="003B3F93"/>
    <w:rsid w:val="0043591F"/>
    <w:rsid w:val="004C2350"/>
    <w:rsid w:val="0053664E"/>
    <w:rsid w:val="005F50FE"/>
    <w:rsid w:val="00661EE8"/>
    <w:rsid w:val="006A26B9"/>
    <w:rsid w:val="007B4F0F"/>
    <w:rsid w:val="00964323"/>
    <w:rsid w:val="009A13AE"/>
    <w:rsid w:val="00AC5D16"/>
    <w:rsid w:val="00AE7E72"/>
    <w:rsid w:val="00B5159E"/>
    <w:rsid w:val="00B9411F"/>
    <w:rsid w:val="00C238CD"/>
    <w:rsid w:val="00C86C4F"/>
    <w:rsid w:val="00E11B58"/>
    <w:rsid w:val="00E31FB6"/>
    <w:rsid w:val="00EE3266"/>
    <w:rsid w:val="00F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DA75"/>
  <w15:chartTrackingRefBased/>
  <w15:docId w15:val="{9A762552-1759-4A0C-8E64-6D9B4D82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15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5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159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5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59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59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E7E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wik@zwik.chelm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wioleta.dabrowicz</cp:lastModifiedBy>
  <cp:revision>3</cp:revision>
  <dcterms:created xsi:type="dcterms:W3CDTF">2024-08-22T08:42:00Z</dcterms:created>
  <dcterms:modified xsi:type="dcterms:W3CDTF">2024-10-29T10:14:00Z</dcterms:modified>
</cp:coreProperties>
</file>