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B39AC" w14:textId="77777777" w:rsidR="0016159A" w:rsidRPr="0016159A" w:rsidRDefault="008A2559" w:rsidP="0016159A">
      <w:pPr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</w:pPr>
      <w:bookmarkStart w:id="0" w:name="_Hlk41637465"/>
      <w:r w:rsidRPr="008A255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Obowiązek informacyjny dotyczący przetwarzania danych osobowych – </w:t>
      </w:r>
      <w:r w:rsidR="0016159A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zamieszczenie umowy w Centralnym Rejestrze Umów </w:t>
      </w:r>
      <w:r w:rsidR="0016159A" w:rsidRPr="0016159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JSFP</w:t>
      </w:r>
    </w:p>
    <w:p w14:paraId="2F663990" w14:textId="11A03C86" w:rsidR="00C11543" w:rsidRPr="008A2559" w:rsidRDefault="002819D7" w:rsidP="008A2559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 </w:t>
      </w:r>
    </w:p>
    <w:p w14:paraId="0FD0E637" w14:textId="77777777" w:rsidR="008A2559" w:rsidRPr="008A2559" w:rsidRDefault="008A2559" w:rsidP="006E6302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</w:p>
    <w:p w14:paraId="053112B0" w14:textId="515C1A48" w:rsidR="001324DA" w:rsidRPr="001324DA" w:rsidRDefault="001324DA" w:rsidP="006E6302">
      <w:pPr>
        <w:pStyle w:val="Akapitzlist"/>
        <w:numPr>
          <w:ilvl w:val="0"/>
          <w:numId w:val="3"/>
        </w:numPr>
        <w:spacing w:line="240" w:lineRule="auto"/>
        <w:ind w:left="363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1324D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</w:t>
      </w:r>
      <w:r w:rsidR="00D91884" w:rsidRPr="0065224D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Zakład Wodociągów i Kanalizacji w Chełmnie</w:t>
      </w:r>
      <w:r w:rsidRPr="001324D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(dalej: „ADMINISTRATOR”), z siedzibą: </w:t>
      </w:r>
      <w:r w:rsidR="00D91884" w:rsidRPr="0065224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ul. Nad Groblą 2, 86-200 Chełmno</w:t>
      </w:r>
      <w:r w:rsidRPr="00D9188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  <w:r w:rsidRPr="001324D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Z</w:t>
      </w:r>
      <w:r w:rsidR="006E630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1324D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można się kontaktować pisemnie, za pomocą poczty tradycyjnej na </w:t>
      </w:r>
      <w:r w:rsidRPr="00D9188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w/w adres</w:t>
      </w:r>
      <w:r w:rsidRPr="001324D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lub drogą e-mailową pod adresem: </w:t>
      </w:r>
      <w:hyperlink r:id="rId5" w:history="1">
        <w:r w:rsidR="00D91884" w:rsidRPr="0065224D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eastAsia="pl-PL"/>
          </w:rPr>
          <w:t>zwik@zwik.chelmno.pl</w:t>
        </w:r>
      </w:hyperlink>
    </w:p>
    <w:p w14:paraId="78773988" w14:textId="2F96E195" w:rsidR="004C6808" w:rsidRPr="00D37F70" w:rsidRDefault="004C6808" w:rsidP="006E6302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D37F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6" w:history="1">
        <w:r w:rsidR="00D91884" w:rsidRPr="00222A17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iodo@rt-net.pl</w:t>
        </w:r>
      </w:hyperlink>
      <w:r w:rsidR="00D91884" w:rsidRPr="00222A17">
        <w:rPr>
          <w:rFonts w:ascii="Times New Roman" w:hAnsi="Times New Roman" w:cs="Times New Roman"/>
          <w:sz w:val="20"/>
          <w:szCs w:val="20"/>
        </w:rPr>
        <w:t>.</w:t>
      </w:r>
    </w:p>
    <w:p w14:paraId="03A1C02F" w14:textId="678FF7E4" w:rsidR="004C6808" w:rsidRPr="00D37F70" w:rsidRDefault="00AD78FB" w:rsidP="006E6302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36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37F7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Dane osobowe są przetwarzane na podstawie </w:t>
      </w:r>
      <w:r w:rsidR="00667BAF" w:rsidRPr="00D37F7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r</w:t>
      </w:r>
      <w:r w:rsidRPr="00D37F7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ozporządzenia Parlamentu Europejskiego i Rady (UE) 2016/679 z dnia 27 kwietnia</w:t>
      </w:r>
      <w:r w:rsidRPr="008A255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2016 r. w sprawie ochrony osób fizycznych w związku</w:t>
      </w:r>
      <w:r w:rsidR="004C6808" w:rsidRPr="008A255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8A255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z przetwarzaniem danych osobowych i w sprawie swobodnego przepływu takich danych oraz uchylenia dyrektywy 95/46/WE (ogólne rozporządzenie o ochronie danych)</w:t>
      </w:r>
      <w:r w:rsidR="004C6808" w:rsidRPr="008A255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="0016159A" w:rsidRPr="00D37F7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oraz ustawy</w:t>
      </w:r>
      <w:r w:rsidR="00D37F70" w:rsidRPr="00D37F7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z dnia 27 sierpnia 2009 r. o finansach publicznych.</w:t>
      </w:r>
    </w:p>
    <w:p w14:paraId="08976630" w14:textId="4380F5F2" w:rsidR="00083446" w:rsidRPr="00D37F70" w:rsidRDefault="00B06F9F" w:rsidP="00D37F7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255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odbywa się </w:t>
      </w:r>
      <w:r w:rsidRPr="008A25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Pr="00D37F70">
        <w:rPr>
          <w:rFonts w:ascii="Times New Roman" w:eastAsia="Times New Roman" w:hAnsi="Times New Roman" w:cs="Times New Roman"/>
          <w:sz w:val="20"/>
          <w:szCs w:val="20"/>
          <w:lang w:eastAsia="pl-PL"/>
        </w:rPr>
        <w:t>celu</w:t>
      </w:r>
      <w:r w:rsidR="00D37F70" w:rsidRPr="00D37F7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D78FB" w:rsidRPr="00D37F70">
        <w:rPr>
          <w:rFonts w:ascii="Times New Roman" w:hAnsi="Times New Roman" w:cs="Times New Roman"/>
          <w:sz w:val="20"/>
          <w:szCs w:val="20"/>
        </w:rPr>
        <w:t>wypełnienia obowiązków prawnych, które ciążą na Administratorze tj.</w:t>
      </w:r>
      <w:r w:rsidR="00D37F70" w:rsidRPr="00D37F70">
        <w:rPr>
          <w:rFonts w:ascii="Times New Roman" w:hAnsi="Times New Roman" w:cs="Times New Roman"/>
          <w:sz w:val="20"/>
          <w:szCs w:val="20"/>
        </w:rPr>
        <w:t xml:space="preserve"> zamieszczenia danych o umowie w Centralnym Rejestrze Umów Jednostek Finansów Publicznych –</w:t>
      </w:r>
      <w:r w:rsidR="005338C8" w:rsidRPr="00D37F7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83446" w:rsidRPr="00D37F70">
        <w:rPr>
          <w:rFonts w:ascii="Times New Roman" w:hAnsi="Times New Roman" w:cs="Times New Roman"/>
          <w:sz w:val="20"/>
          <w:szCs w:val="20"/>
        </w:rPr>
        <w:t>art. 6 ust. 1 lit. c RODO</w:t>
      </w:r>
      <w:r w:rsidR="005338C8" w:rsidRPr="00D37F70">
        <w:rPr>
          <w:rFonts w:ascii="Times New Roman" w:hAnsi="Times New Roman" w:cs="Times New Roman"/>
          <w:sz w:val="20"/>
          <w:szCs w:val="20"/>
        </w:rPr>
        <w:t xml:space="preserve"> </w:t>
      </w:r>
      <w:r w:rsidR="005338C8" w:rsidRPr="00D37F70">
        <w:rPr>
          <w:rFonts w:ascii="Times New Roman" w:hAnsi="Times New Roman" w:cs="Times New Roman"/>
          <w:b/>
          <w:sz w:val="20"/>
          <w:szCs w:val="20"/>
        </w:rPr>
        <w:t>–</w:t>
      </w:r>
      <w:r w:rsidR="005338C8" w:rsidRPr="00D37F70">
        <w:rPr>
          <w:rFonts w:ascii="Times New Roman" w:hAnsi="Times New Roman" w:cs="Times New Roman"/>
          <w:sz w:val="20"/>
          <w:szCs w:val="20"/>
        </w:rPr>
        <w:t xml:space="preserve"> dane będą przetwarzane przez Administratora przez 5 lat licząc od początku roku następującego po roku, w którym </w:t>
      </w:r>
      <w:r w:rsidR="00D37F70" w:rsidRPr="00D37F70">
        <w:rPr>
          <w:rFonts w:ascii="Times New Roman" w:hAnsi="Times New Roman" w:cs="Times New Roman"/>
          <w:sz w:val="20"/>
          <w:szCs w:val="20"/>
        </w:rPr>
        <w:t>umowa przestała obowiązywać</w:t>
      </w:r>
      <w:r w:rsidR="00D37F70">
        <w:rPr>
          <w:rFonts w:ascii="Times New Roman" w:hAnsi="Times New Roman" w:cs="Times New Roman"/>
          <w:sz w:val="20"/>
          <w:szCs w:val="20"/>
        </w:rPr>
        <w:t>.</w:t>
      </w:r>
    </w:p>
    <w:p w14:paraId="5576231A" w14:textId="394FB972" w:rsidR="00B06F9F" w:rsidRPr="008A2559" w:rsidRDefault="00B06F9F" w:rsidP="008A255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25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osobowe </w:t>
      </w:r>
      <w:r w:rsidR="00C51E6F">
        <w:rPr>
          <w:rFonts w:ascii="Times New Roman" w:eastAsia="Times New Roman" w:hAnsi="Times New Roman" w:cs="Times New Roman"/>
          <w:sz w:val="20"/>
          <w:szCs w:val="20"/>
          <w:lang w:eastAsia="pl-PL"/>
        </w:rPr>
        <w:t>pochodzą od podmiotu, z k</w:t>
      </w:r>
      <w:bookmarkStart w:id="1" w:name="_GoBack"/>
      <w:bookmarkEnd w:id="1"/>
      <w:r w:rsidR="00C51E6F">
        <w:rPr>
          <w:rFonts w:ascii="Times New Roman" w:eastAsia="Times New Roman" w:hAnsi="Times New Roman" w:cs="Times New Roman"/>
          <w:sz w:val="20"/>
          <w:szCs w:val="20"/>
          <w:lang w:eastAsia="pl-PL"/>
        </w:rPr>
        <w:t>tórym Administrator nawiązał współpracę.</w:t>
      </w:r>
    </w:p>
    <w:p w14:paraId="302D8652" w14:textId="259BB3EA" w:rsidR="00B06F9F" w:rsidRPr="008A2559" w:rsidRDefault="00B06F9F" w:rsidP="008A255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25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2513E8B1" w14:textId="536F49C5" w:rsidR="00083446" w:rsidRPr="00D37F70" w:rsidRDefault="00083446" w:rsidP="008A2559">
      <w:pPr>
        <w:pStyle w:val="NormalnyWeb"/>
        <w:numPr>
          <w:ilvl w:val="0"/>
          <w:numId w:val="3"/>
        </w:numPr>
        <w:spacing w:after="0" w:line="240" w:lineRule="auto"/>
        <w:ind w:left="363"/>
        <w:jc w:val="both"/>
        <w:rPr>
          <w:rFonts w:eastAsia="Times New Roman"/>
          <w:sz w:val="20"/>
          <w:szCs w:val="20"/>
          <w:lang w:eastAsia="pl-PL"/>
        </w:rPr>
      </w:pPr>
      <w:r w:rsidRPr="008A2559">
        <w:rPr>
          <w:rFonts w:eastAsia="Times New Roman"/>
          <w:sz w:val="20"/>
          <w:szCs w:val="20"/>
          <w:lang w:eastAsia="pl-PL"/>
        </w:rPr>
        <w:t xml:space="preserve">Administrator będzie przekazywał dane osobowe innym podmiotom tylko na podstawie przepisów prawa m. </w:t>
      </w:r>
      <w:r w:rsidR="001324DA">
        <w:rPr>
          <w:rFonts w:eastAsia="Times New Roman"/>
          <w:sz w:val="20"/>
          <w:szCs w:val="20"/>
          <w:lang w:eastAsia="pl-PL"/>
        </w:rPr>
        <w:t>in. do</w:t>
      </w:r>
      <w:r w:rsidRPr="008A2559">
        <w:rPr>
          <w:sz w:val="20"/>
          <w:szCs w:val="20"/>
          <w:shd w:val="clear" w:color="auto" w:fill="FFFFFF"/>
        </w:rPr>
        <w:t xml:space="preserve"> </w:t>
      </w:r>
      <w:r w:rsidR="00D37F70">
        <w:rPr>
          <w:sz w:val="20"/>
          <w:szCs w:val="20"/>
          <w:shd w:val="clear" w:color="auto" w:fill="FFFFFF"/>
        </w:rPr>
        <w:t>Ministra Finansów i Gospodarki</w:t>
      </w:r>
      <w:r w:rsidRPr="008A2559">
        <w:rPr>
          <w:rFonts w:eastAsia="Times New Roman"/>
          <w:sz w:val="20"/>
          <w:szCs w:val="20"/>
          <w:lang w:eastAsia="pl-PL"/>
        </w:rPr>
        <w:t xml:space="preserve"> oraz </w:t>
      </w:r>
      <w:r w:rsidR="005338C8">
        <w:rPr>
          <w:rFonts w:eastAsia="Times New Roman"/>
          <w:sz w:val="20"/>
          <w:szCs w:val="20"/>
          <w:lang w:eastAsia="pl-PL"/>
        </w:rPr>
        <w:t xml:space="preserve">zawartych </w:t>
      </w:r>
      <w:r w:rsidRPr="008A2559">
        <w:rPr>
          <w:rFonts w:eastAsia="Times New Roman"/>
          <w:sz w:val="20"/>
          <w:szCs w:val="20"/>
          <w:lang w:eastAsia="pl-PL"/>
        </w:rPr>
        <w:t xml:space="preserve">umów powierzenia przetwarzania danych osobowych tj. do </w:t>
      </w:r>
      <w:r w:rsidRPr="00D37F70">
        <w:rPr>
          <w:rFonts w:eastAsia="Times New Roman"/>
          <w:sz w:val="20"/>
          <w:szCs w:val="20"/>
          <w:lang w:eastAsia="pl-PL"/>
        </w:rPr>
        <w:t>dostawców systemów IT</w:t>
      </w:r>
      <w:r w:rsidR="00D37F70" w:rsidRPr="00D37F70">
        <w:rPr>
          <w:rFonts w:eastAsia="Times New Roman"/>
          <w:sz w:val="20"/>
          <w:szCs w:val="20"/>
          <w:lang w:eastAsia="pl-PL"/>
        </w:rPr>
        <w:t>.</w:t>
      </w:r>
    </w:p>
    <w:p w14:paraId="27D20358" w14:textId="0D4D7FA7" w:rsidR="00DA2D4D" w:rsidRDefault="00DA2D4D" w:rsidP="00DA2D4D">
      <w:pPr>
        <w:pStyle w:val="NormalnyWeb"/>
        <w:numPr>
          <w:ilvl w:val="0"/>
          <w:numId w:val="3"/>
        </w:numPr>
        <w:spacing w:after="0" w:line="240" w:lineRule="auto"/>
        <w:ind w:left="36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  <w:lang w:eastAsia="pl-PL"/>
        </w:rPr>
        <w:t>Osoba</w:t>
      </w:r>
      <w:r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  <w:lang w:eastAsia="pl-PL"/>
        </w:rPr>
        <w:t>której</w:t>
      </w:r>
      <w:r>
        <w:rPr>
          <w:rFonts w:eastAsia="Times New Roman"/>
          <w:sz w:val="20"/>
          <w:szCs w:val="20"/>
        </w:rPr>
        <w:t xml:space="preserve"> dane dotyczą</w:t>
      </w:r>
      <w:r w:rsidR="001324DA">
        <w:rPr>
          <w:rFonts w:eastAsia="Times New Roman"/>
          <w:sz w:val="20"/>
          <w:szCs w:val="20"/>
        </w:rPr>
        <w:t xml:space="preserve"> posiada</w:t>
      </w:r>
      <w:r>
        <w:rPr>
          <w:rFonts w:eastAsia="Times New Roman"/>
          <w:sz w:val="20"/>
          <w:szCs w:val="20"/>
        </w:rPr>
        <w:t xml:space="preserve"> prawo do: </w:t>
      </w:r>
    </w:p>
    <w:p w14:paraId="3ED7065C" w14:textId="77777777" w:rsidR="00DA2D4D" w:rsidRDefault="00DA2D4D" w:rsidP="00DA2D4D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żądania dostępu do danych osobowych, ich sprostowania, usunięcia lub ograniczenia przetwarzania; </w:t>
      </w:r>
    </w:p>
    <w:p w14:paraId="5A1BC486" w14:textId="26804614" w:rsidR="00DA2D4D" w:rsidRDefault="00DA2D4D" w:rsidP="00DA2D4D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wniesienia sprzeciwu wobec przetwarzania, a także </w:t>
      </w:r>
      <w:r w:rsidR="005338C8">
        <w:rPr>
          <w:rFonts w:ascii="Times New Roman" w:eastAsia="Times New Roman" w:hAnsi="Times New Roman" w:cs="Times New Roman"/>
          <w:sz w:val="20"/>
          <w:szCs w:val="20"/>
        </w:rPr>
        <w:t>p</w:t>
      </w:r>
      <w:r w:rsidR="001324DA">
        <w:rPr>
          <w:rFonts w:ascii="Times New Roman" w:eastAsia="Times New Roman" w:hAnsi="Times New Roman" w:cs="Times New Roman"/>
          <w:sz w:val="20"/>
          <w:szCs w:val="20"/>
        </w:rPr>
        <w:t xml:space="preserve">rawo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do przenoszenia danych; </w:t>
      </w:r>
    </w:p>
    <w:p w14:paraId="764F1EFE" w14:textId="77777777" w:rsidR="00DA2D4D" w:rsidRDefault="00DA2D4D" w:rsidP="00DA2D4D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wniesienia skargi na działania Administratora do Prezesa Urzędu Ochrony Danych Osobowych.</w:t>
      </w:r>
    </w:p>
    <w:p w14:paraId="751F44DF" w14:textId="2622CD9E" w:rsidR="00083446" w:rsidRPr="008A2559" w:rsidRDefault="00083446" w:rsidP="008A255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36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8A2559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Podanie danych osobowych jest wymogiem do wykonania obowiązków </w:t>
      </w:r>
      <w:r w:rsidR="00D37F70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prawnych </w:t>
      </w:r>
      <w:r w:rsidRPr="008A2559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>Administratora</w:t>
      </w:r>
      <w:r w:rsidR="00495B07" w:rsidRPr="008A2559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580C5FD4" w14:textId="0BE06749" w:rsidR="003E3ADE" w:rsidRPr="008A2559" w:rsidRDefault="00B06F9F" w:rsidP="008A255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363"/>
        <w:jc w:val="both"/>
        <w:rPr>
          <w:rFonts w:ascii="Times New Roman" w:hAnsi="Times New Roman" w:cs="Times New Roman"/>
          <w:sz w:val="20"/>
          <w:szCs w:val="20"/>
          <w:highlight w:val="white"/>
          <w:lang w:eastAsia="pl-PL"/>
        </w:rPr>
        <w:sectPr w:rsidR="003E3ADE" w:rsidRPr="008A2559" w:rsidSect="008A2559">
          <w:pgSz w:w="11906" w:h="16838"/>
          <w:pgMar w:top="720" w:right="720" w:bottom="720" w:left="720" w:header="0" w:footer="0" w:gutter="0"/>
          <w:pgNumType w:start="1"/>
          <w:cols w:space="708"/>
          <w:formProt w:val="0"/>
          <w:docGrid w:linePitch="360" w:charSpace="8192"/>
        </w:sectPr>
      </w:pPr>
      <w:r w:rsidRPr="008A255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nie przewiduje zautomatyzowanego podejmowania decyzji</w:t>
      </w:r>
      <w:bookmarkEnd w:id="0"/>
      <w:r w:rsidR="00083446" w:rsidRPr="008A255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2FFD92F4" w14:textId="77777777" w:rsidR="00083446" w:rsidRPr="008A2559" w:rsidRDefault="00083446" w:rsidP="008A2559">
      <w:pPr>
        <w:shd w:val="clear" w:color="auto" w:fill="FFFFFF"/>
        <w:spacing w:line="240" w:lineRule="auto"/>
        <w:ind w:left="36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513CA7DC" w14:textId="77777777" w:rsidR="00667BAF" w:rsidRPr="008A2559" w:rsidRDefault="00667BAF" w:rsidP="008A2559">
      <w:pPr>
        <w:ind w:left="363"/>
        <w:rPr>
          <w:rFonts w:ascii="Times New Roman" w:hAnsi="Times New Roman" w:cs="Times New Roman"/>
          <w:sz w:val="20"/>
          <w:szCs w:val="20"/>
        </w:rPr>
      </w:pPr>
    </w:p>
    <w:sectPr w:rsidR="00667BAF" w:rsidRPr="008A2559" w:rsidSect="008A2559">
      <w:type w:val="continuous"/>
      <w:pgSz w:w="11906" w:h="16838"/>
      <w:pgMar w:top="720" w:right="720" w:bottom="720" w:left="720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6E96"/>
    <w:multiLevelType w:val="hybridMultilevel"/>
    <w:tmpl w:val="22021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C12643"/>
    <w:multiLevelType w:val="hybridMultilevel"/>
    <w:tmpl w:val="3582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D448B"/>
    <w:multiLevelType w:val="hybridMultilevel"/>
    <w:tmpl w:val="8D5EE2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9625A"/>
    <w:multiLevelType w:val="hybridMultilevel"/>
    <w:tmpl w:val="CB1A5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67C10"/>
    <w:multiLevelType w:val="hybridMultilevel"/>
    <w:tmpl w:val="F8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B3E09"/>
    <w:multiLevelType w:val="hybridMultilevel"/>
    <w:tmpl w:val="3D9AA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B0B1A"/>
    <w:multiLevelType w:val="hybridMultilevel"/>
    <w:tmpl w:val="2DB2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4363B"/>
    <w:multiLevelType w:val="multilevel"/>
    <w:tmpl w:val="5CEAE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30036"/>
    <w:multiLevelType w:val="hybridMultilevel"/>
    <w:tmpl w:val="682CDF12"/>
    <w:lvl w:ilvl="0" w:tplc="506EDCB2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BF6DF0"/>
    <w:multiLevelType w:val="hybridMultilevel"/>
    <w:tmpl w:val="7414BCBE"/>
    <w:lvl w:ilvl="0" w:tplc="9E6AF5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B17D0"/>
    <w:multiLevelType w:val="hybridMultilevel"/>
    <w:tmpl w:val="570E13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DE"/>
    <w:rsid w:val="00035202"/>
    <w:rsid w:val="00052847"/>
    <w:rsid w:val="00055924"/>
    <w:rsid w:val="00083446"/>
    <w:rsid w:val="000C7CB4"/>
    <w:rsid w:val="001324DA"/>
    <w:rsid w:val="001437BD"/>
    <w:rsid w:val="0016159A"/>
    <w:rsid w:val="00182D84"/>
    <w:rsid w:val="00277F8E"/>
    <w:rsid w:val="002819D7"/>
    <w:rsid w:val="002B41F6"/>
    <w:rsid w:val="003E3ADE"/>
    <w:rsid w:val="00424826"/>
    <w:rsid w:val="004763CF"/>
    <w:rsid w:val="00495B07"/>
    <w:rsid w:val="004C6808"/>
    <w:rsid w:val="005338C8"/>
    <w:rsid w:val="00667BAF"/>
    <w:rsid w:val="006E6302"/>
    <w:rsid w:val="00721A54"/>
    <w:rsid w:val="008A2559"/>
    <w:rsid w:val="00975841"/>
    <w:rsid w:val="00AD78FB"/>
    <w:rsid w:val="00B06F9F"/>
    <w:rsid w:val="00B84B59"/>
    <w:rsid w:val="00C11543"/>
    <w:rsid w:val="00C51E6F"/>
    <w:rsid w:val="00C934F2"/>
    <w:rsid w:val="00D37F70"/>
    <w:rsid w:val="00D91884"/>
    <w:rsid w:val="00DA2D4D"/>
    <w:rsid w:val="00E25ED6"/>
    <w:rsid w:val="00E55E77"/>
    <w:rsid w:val="00EB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413"/>
  <w15:docId w15:val="{B65A5298-267A-BB4B-9C8A-76377C18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5C2"/>
    <w:pPr>
      <w:spacing w:after="200" w:line="276" w:lineRule="auto"/>
    </w:pPr>
    <w:rPr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1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142A"/>
    <w:rPr>
      <w:b/>
      <w:b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character" w:customStyle="1" w:styleId="lrzxr">
    <w:name w:val="lrzxr"/>
    <w:basedOn w:val="Domylnaczcionkaakapitu"/>
    <w:rsid w:val="00C11543"/>
  </w:style>
  <w:style w:type="paragraph" w:styleId="Bezodstpw">
    <w:name w:val="No Spacing"/>
    <w:basedOn w:val="Normalny"/>
    <w:uiPriority w:val="1"/>
    <w:qFormat/>
    <w:rsid w:val="00424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083446"/>
    <w:rPr>
      <w:rFonts w:ascii="Times New Roman" w:eastAsia="Calibri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7B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437B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437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7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7BD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7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7BD"/>
    <w:rPr>
      <w:b/>
      <w:bCs/>
      <w:szCs w:val="20"/>
    </w:rPr>
  </w:style>
  <w:style w:type="paragraph" w:customStyle="1" w:styleId="Standard">
    <w:name w:val="Standard"/>
    <w:rsid w:val="00EB422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A5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819D7"/>
    <w:rPr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15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rt-net.pl" TargetMode="External"/><Relationship Id="rId5" Type="http://schemas.openxmlformats.org/officeDocument/2006/relationships/hyperlink" Target="mailto:zwik@zwik.chelm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dc:description/>
  <cp:lastModifiedBy>wioleta.dabrowicz</cp:lastModifiedBy>
  <cp:revision>3</cp:revision>
  <dcterms:created xsi:type="dcterms:W3CDTF">2026-07-30T07:21:00Z</dcterms:created>
  <dcterms:modified xsi:type="dcterms:W3CDTF">2026-07-30T07:24:00Z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