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5E" w:rsidRDefault="00F5535E">
      <w:pPr>
        <w:spacing w:after="0"/>
        <w:ind w:left="708" w:firstLine="708"/>
        <w:jc w:val="center"/>
        <w:rPr>
          <w:b/>
          <w:sz w:val="28"/>
          <w:szCs w:val="28"/>
          <w:u w:val="single"/>
        </w:rPr>
      </w:pPr>
    </w:p>
    <w:p w:rsidR="00F5535E" w:rsidRDefault="0076157B">
      <w:pPr>
        <w:spacing w:after="0"/>
        <w:jc w:val="center"/>
        <w:rPr>
          <w:color w:val="000000"/>
        </w:rPr>
      </w:pPr>
      <w:r>
        <w:rPr>
          <w:b/>
          <w:color w:val="000000"/>
          <w:sz w:val="28"/>
          <w:szCs w:val="28"/>
          <w:u w:val="single"/>
        </w:rPr>
        <w:t>Oświadczenie dotyczące ochrony danych osobowych</w:t>
      </w:r>
    </w:p>
    <w:p w:rsidR="00F5535E" w:rsidRDefault="00F5535E">
      <w:pPr>
        <w:spacing w:after="0"/>
        <w:jc w:val="center"/>
        <w:rPr>
          <w:b/>
          <w:sz w:val="24"/>
          <w:szCs w:val="24"/>
        </w:rPr>
      </w:pPr>
    </w:p>
    <w:p w:rsidR="00F5535E" w:rsidRDefault="00F5535E">
      <w:pPr>
        <w:spacing w:after="0"/>
        <w:jc w:val="center"/>
        <w:rPr>
          <w:b/>
          <w:sz w:val="24"/>
          <w:szCs w:val="24"/>
        </w:rPr>
      </w:pPr>
    </w:p>
    <w:p w:rsidR="00F5535E" w:rsidRDefault="0076157B">
      <w:pPr>
        <w:spacing w:after="0"/>
        <w:jc w:val="both"/>
      </w:pPr>
      <w:r>
        <w:rPr>
          <w:sz w:val="24"/>
          <w:szCs w:val="24"/>
        </w:rPr>
        <w:t>Oświadczam, iż zostałem poinformowany o tym że:</w:t>
      </w:r>
    </w:p>
    <w:p w:rsidR="00F5535E" w:rsidRDefault="00F5535E">
      <w:pPr>
        <w:spacing w:after="0"/>
        <w:jc w:val="both"/>
        <w:rPr>
          <w:rFonts w:ascii="Calibri" w:hAnsi="Calibri"/>
          <w:sz w:val="24"/>
          <w:szCs w:val="24"/>
        </w:rPr>
      </w:pPr>
    </w:p>
    <w:p w:rsidR="00F5535E" w:rsidRDefault="0076157B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Administratorem danych osobowych przetwarzanych w ramach procesu rekrutacji jest Zakład Wodociągów i Kanalizacji, ul. Nad Groblą 2, 86-200 Chełmno,</w:t>
      </w:r>
      <w:r>
        <w:rPr>
          <w:color w:val="000000" w:themeColor="text1"/>
          <w:sz w:val="24"/>
          <w:szCs w:val="24"/>
        </w:rPr>
        <w:t xml:space="preserve"> jako</w:t>
      </w:r>
      <w:r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pracodawca </w:t>
      </w:r>
      <w:r>
        <w:rPr>
          <w:sz w:val="24"/>
          <w:szCs w:val="24"/>
        </w:rPr>
        <w:t xml:space="preserve">, za którego czynności z zakresu prawa pracy dokonuje </w:t>
      </w:r>
      <w:r>
        <w:rPr>
          <w:color w:val="000000"/>
          <w:sz w:val="24"/>
          <w:szCs w:val="24"/>
        </w:rPr>
        <w:t>Dyrektor</w:t>
      </w:r>
    </w:p>
    <w:p w:rsidR="00F5535E" w:rsidRDefault="0076157B">
      <w:pPr>
        <w:pStyle w:val="Akapitzlist"/>
        <w:numPr>
          <w:ilvl w:val="0"/>
          <w:numId w:val="1"/>
        </w:numPr>
        <w:spacing w:after="0"/>
        <w:jc w:val="both"/>
      </w:pPr>
      <w:r>
        <w:rPr>
          <w:color w:val="000000" w:themeColor="text1"/>
          <w:sz w:val="24"/>
          <w:szCs w:val="24"/>
        </w:rPr>
        <w:t xml:space="preserve">Kontakt z inspektorem danych osobowych jest możliwy pod adresem e-mail </w:t>
      </w:r>
      <w:hyperlink r:id="rId5">
        <w:r>
          <w:rPr>
            <w:rStyle w:val="czeinternetowe"/>
            <w:sz w:val="24"/>
            <w:szCs w:val="24"/>
          </w:rPr>
          <w:t>iod@chelmno.pl</w:t>
        </w:r>
      </w:hyperlink>
    </w:p>
    <w:p w:rsidR="00F5535E" w:rsidRDefault="0076157B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color w:val="000000" w:themeColor="text1"/>
          <w:sz w:val="24"/>
          <w:szCs w:val="24"/>
        </w:rPr>
        <w:t>Dane osobowe (oraz dane do kontaktu - o ile zostaną podane) będą przetwarzane w celu przeprowadzenia obecnego postępowania rekrutacyjnego na podstawie wyrażonej zgody (art. 6 ust. 1 lit. a RODO),</w:t>
      </w:r>
    </w:p>
    <w:p w:rsidR="00F5535E" w:rsidRDefault="0076157B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color w:val="000000" w:themeColor="text1"/>
          <w:sz w:val="24"/>
          <w:szCs w:val="24"/>
        </w:rPr>
        <w:t>Osobie, której dane dotyczą przysługuje prawo cofnięcia zgody w dowolnym momencie bez wpływu na zgodność z prawem przetwarzania, którego dokonano na podstawie zgody przed jej cofnięciem,</w:t>
      </w:r>
    </w:p>
    <w:p w:rsidR="00F5535E" w:rsidRDefault="0076157B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color w:val="000000" w:themeColor="text1"/>
          <w:sz w:val="24"/>
          <w:szCs w:val="24"/>
        </w:rPr>
        <w:t>Dane zgromadzone w procesach rekrutacyjnych będą przechowywa</w:t>
      </w:r>
      <w:r w:rsidR="00AD5C90">
        <w:rPr>
          <w:color w:val="000000" w:themeColor="text1"/>
          <w:sz w:val="24"/>
          <w:szCs w:val="24"/>
        </w:rPr>
        <w:t>ne przez okres nie dłuższy niż 3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 miesiące od zakończeniu procesu </w:t>
      </w:r>
      <w:r w:rsidRPr="0076157B">
        <w:rPr>
          <w:color w:val="000000" w:themeColor="text1"/>
          <w:sz w:val="24"/>
          <w:szCs w:val="24"/>
        </w:rPr>
        <w:t>rekrutacji.</w:t>
      </w:r>
    </w:p>
    <w:p w:rsidR="00F5535E" w:rsidRDefault="0076157B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Osobie, której dane dotyczą przysługuje prawo dostępu do swoich danych osobowych, żądania ich sprostowania lub usunięcia. Wniesienie żądania usunięcia danych jest równoznaczne z rezygnacją z udziału w procesie rekrutacji przeprowadzonym przez Zakład Wodociągów i Kanalizacji, ul. Nad Groblą 2, 86-200 Chełmno.</w:t>
      </w:r>
      <w:r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Ponadto przysługuje jej prawo do żądania ograniczenia przetwarzania w przypadkach określonych w art. 18 RODO,</w:t>
      </w:r>
    </w:p>
    <w:p w:rsidR="00F5535E" w:rsidRDefault="0076157B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Osobie, której dane dotyczą przysługuje prawo wniesienia skargi do Prezesa Urzędu Ochrony danych Osobowych na niezgodne z prawem przetwarzanie jej danych osobowych. Organ ten będzie właściwy do rozpatrzenia skargi z tym, że prawo wniesienia skargi dotyczy wyłącznie zgodności z prawem przetwarzania danych osobowych , nie dotyczy zaś przebiegu rekrutacji, </w:t>
      </w:r>
    </w:p>
    <w:p w:rsidR="00F5535E" w:rsidRDefault="0076157B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Podanie danych zawartych w dokumentach rekrutacyjnych  nie jest obowiązkowe, jednak jest warunkiem umożliwiającym ubieganie się o przyjęcie kandydata do pracy w </w:t>
      </w:r>
      <w:r>
        <w:rPr>
          <w:color w:val="000000"/>
          <w:sz w:val="24"/>
          <w:szCs w:val="24"/>
        </w:rPr>
        <w:t>Zakładzie Wodociągów i Kanalizacji, ul. Nad Groblą 2, 86-200Chełmno</w:t>
      </w:r>
    </w:p>
    <w:p w:rsidR="00F5535E" w:rsidRDefault="00F5535E">
      <w:pPr>
        <w:spacing w:after="0"/>
        <w:jc w:val="right"/>
        <w:rPr>
          <w:rFonts w:ascii="Calibri" w:hAnsi="Calibri"/>
          <w:sz w:val="24"/>
          <w:szCs w:val="24"/>
        </w:rPr>
      </w:pPr>
    </w:p>
    <w:p w:rsidR="00F5535E" w:rsidRDefault="00F5535E">
      <w:pPr>
        <w:spacing w:after="0"/>
        <w:jc w:val="right"/>
        <w:rPr>
          <w:rFonts w:ascii="Calibri" w:hAnsi="Calibri"/>
          <w:sz w:val="24"/>
          <w:szCs w:val="24"/>
        </w:rPr>
      </w:pPr>
    </w:p>
    <w:p w:rsidR="00F5535E" w:rsidRDefault="00F5535E">
      <w:pPr>
        <w:spacing w:after="0"/>
        <w:jc w:val="right"/>
        <w:rPr>
          <w:rFonts w:ascii="Calibri" w:hAnsi="Calibri"/>
          <w:sz w:val="24"/>
          <w:szCs w:val="24"/>
        </w:rPr>
      </w:pPr>
    </w:p>
    <w:p w:rsidR="00F5535E" w:rsidRDefault="0076157B">
      <w:pPr>
        <w:spacing w:after="0"/>
        <w:jc w:val="righ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</w:t>
      </w:r>
    </w:p>
    <w:p w:rsidR="00F5535E" w:rsidRDefault="0076157B">
      <w:pPr>
        <w:spacing w:after="0"/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Podpis kandydata do pracy</w:t>
      </w:r>
    </w:p>
    <w:p w:rsidR="0076157B" w:rsidRPr="0076157B" w:rsidRDefault="0076157B">
      <w:pPr>
        <w:spacing w:after="0"/>
        <w:ind w:left="3540" w:firstLine="708"/>
        <w:jc w:val="center"/>
        <w:rPr>
          <w:rFonts w:ascii="Calibri" w:hAnsi="Calibri"/>
          <w:color w:val="FF0000"/>
          <w:sz w:val="24"/>
          <w:szCs w:val="24"/>
        </w:rPr>
      </w:pPr>
    </w:p>
    <w:p w:rsidR="00F5535E" w:rsidRDefault="00F5535E">
      <w:pPr>
        <w:spacing w:after="0"/>
        <w:rPr>
          <w:rFonts w:ascii="Calibri" w:hAnsi="Calibri"/>
          <w:color w:val="000000" w:themeColor="text1"/>
          <w:sz w:val="24"/>
          <w:szCs w:val="24"/>
        </w:rPr>
      </w:pPr>
    </w:p>
    <w:p w:rsidR="00F5535E" w:rsidRDefault="00F5535E"/>
    <w:sectPr w:rsidR="00F5535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3E41"/>
    <w:multiLevelType w:val="multilevel"/>
    <w:tmpl w:val="FB4652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1F550C4"/>
    <w:multiLevelType w:val="multilevel"/>
    <w:tmpl w:val="83DCE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535E"/>
    <w:rsid w:val="0076157B"/>
    <w:rsid w:val="00AD5C90"/>
    <w:rsid w:val="00F5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EB7FE-B13A-43D8-9B97-C88EB0C7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2E0"/>
    <w:pPr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D62E0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D62E0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helm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1751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KamilaD</dc:creator>
  <cp:lastModifiedBy>wioleta.dabrowicz</cp:lastModifiedBy>
  <cp:revision>7</cp:revision>
  <dcterms:created xsi:type="dcterms:W3CDTF">2018-06-12T09:20:00Z</dcterms:created>
  <dcterms:modified xsi:type="dcterms:W3CDTF">2018-06-14T09:37:00Z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